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1：</w:t>
      </w:r>
    </w:p>
    <w:p>
      <w:pPr>
        <w:jc w:val="center"/>
        <w:rPr>
          <w:rFonts w:hint="eastAsia" w:ascii="方正小标宋简体" w:hAnsi="方正仿宋_GBK" w:eastAsia="方正小标宋简体"/>
          <w:sz w:val="44"/>
          <w:szCs w:val="44"/>
          <w:highlight w:val="none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深圳市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u w:val="none"/>
          <w:lang w:val="en-US" w:eastAsia="zh-CN"/>
        </w:rPr>
        <w:t>最低生活保障</w:t>
      </w:r>
      <w:r>
        <w:rPr>
          <w:rFonts w:hint="eastAsia" w:ascii="方正小标宋简体" w:hAnsi="方正仿宋_GBK" w:eastAsia="方正小标宋简体"/>
          <w:sz w:val="44"/>
          <w:szCs w:val="44"/>
          <w:highlight w:val="none"/>
          <w:lang w:eastAsia="zh-CN"/>
        </w:rPr>
        <w:t>审批公</w:t>
      </w:r>
      <w:r>
        <w:rPr>
          <w:rFonts w:hint="eastAsia" w:ascii="方正小标宋简体" w:hAnsi="方正仿宋_GBK" w:eastAsia="方正小标宋简体"/>
          <w:sz w:val="44"/>
          <w:szCs w:val="44"/>
          <w:highlight w:val="none"/>
        </w:rPr>
        <w:t>示单</w:t>
      </w:r>
      <w:bookmarkEnd w:id="0"/>
    </w:p>
    <w:p>
      <w:pPr>
        <w:spacing w:line="560" w:lineRule="exact"/>
        <w:jc w:val="center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</w:rPr>
        <w:t>（工作人员填写）</w:t>
      </w:r>
    </w:p>
    <w:p>
      <w:pPr>
        <w:spacing w:line="560" w:lineRule="exact"/>
        <w:rPr>
          <w:rFonts w:hint="eastAsia" w:ascii="方正小标宋_GBK" w:hAnsi="方正仿宋_GBK" w:eastAsia="方正小标宋_GBK"/>
          <w:sz w:val="28"/>
          <w:szCs w:val="28"/>
          <w:highlight w:val="none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cs="仿宋_GB2312"/>
          <w:sz w:val="32"/>
          <w:szCs w:val="32"/>
          <w:highlight w:val="none"/>
        </w:rPr>
        <w:t>经批准以下对象纳入</w:t>
      </w:r>
      <w:r>
        <w:rPr>
          <w:rFonts w:hint="eastAsia" w:ascii="仿宋_GB2312" w:hAnsi="仿宋_GB2312" w:cs="仿宋_GB2312"/>
          <w:sz w:val="32"/>
          <w:szCs w:val="32"/>
          <w:highlight w:val="none"/>
          <w:u w:val="none"/>
          <w:lang w:eastAsia="zh-CN"/>
        </w:rPr>
        <w:t>最低生活保障</w:t>
      </w:r>
      <w:r>
        <w:rPr>
          <w:rFonts w:hint="eastAsia" w:ascii="仿宋_GB2312" w:hAnsi="仿宋_GB2312" w:cs="仿宋_GB2312"/>
          <w:sz w:val="32"/>
          <w:szCs w:val="32"/>
          <w:highlight w:val="none"/>
        </w:rPr>
        <w:t>范围，现进行公示。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highlight w:val="none"/>
        </w:rPr>
        <w:t>监督电话：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0755-82638421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b/>
          <w:sz w:val="32"/>
          <w:szCs w:val="32"/>
          <w:highlight w:val="none"/>
        </w:rPr>
      </w:pPr>
      <w:r>
        <w:rPr>
          <w:rFonts w:hint="eastAsia" w:ascii="仿宋_GB2312" w:hAnsi="仿宋_GB2312" w:cs="仿宋_GB2312"/>
          <w:sz w:val="32"/>
          <w:szCs w:val="32"/>
          <w:highlight w:val="none"/>
        </w:rPr>
        <w:t>邮箱：</w:t>
      </w:r>
      <w:r>
        <w:rPr>
          <w:rFonts w:hint="eastAsia" w:ascii="仿宋_GB2312" w:hAnsi="仿宋_GB2312" w:cs="仿宋_GB2312"/>
          <w:sz w:val="32"/>
          <w:szCs w:val="32"/>
        </w:rPr>
        <w:t>mzjsfw@yantian.gov.cn</w:t>
      </w:r>
    </w:p>
    <w:tbl>
      <w:tblPr>
        <w:tblStyle w:val="4"/>
        <w:tblpPr w:leftFromText="180" w:rightFromText="180" w:vertAnchor="text" w:horzAnchor="page" w:tblpX="2181" w:tblpY="250"/>
        <w:tblOverlap w:val="never"/>
        <w:tblW w:w="89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144"/>
        <w:gridCol w:w="1236"/>
        <w:gridCol w:w="1700"/>
        <w:gridCol w:w="3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保障对象</w:t>
            </w:r>
          </w:p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家庭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人数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人数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 xml:space="preserve">金额 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（元、月）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家庭所在镇（街）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村（居）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陈惠娟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1739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  <w:t>沙头角街道沙头角社区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exac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kern w:val="2"/>
                <w:sz w:val="28"/>
                <w:szCs w:val="28"/>
                <w:highlight w:val="none"/>
                <w:lang w:val="en-US" w:eastAsia="zh-CN" w:bidi="ar-SA"/>
              </w:rPr>
              <w:t>蒋桂梅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kern w:val="2"/>
                <w:sz w:val="28"/>
                <w:szCs w:val="28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kern w:val="2"/>
                <w:sz w:val="28"/>
                <w:szCs w:val="28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kern w:val="2"/>
                <w:sz w:val="28"/>
                <w:szCs w:val="28"/>
                <w:highlight w:val="none"/>
                <w:lang w:val="en-US" w:eastAsia="zh-CN" w:bidi="ar-SA"/>
              </w:rPr>
              <w:t>4376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  <w:t>海山街道田东社区</w:t>
            </w:r>
          </w:p>
        </w:tc>
      </w:tr>
    </w:tbl>
    <w:p>
      <w:pPr>
        <w:tabs>
          <w:tab w:val="left" w:pos="7615"/>
        </w:tabs>
        <w:spacing w:line="560" w:lineRule="exact"/>
        <w:ind w:firstLine="4760" w:firstLineChars="1700"/>
        <w:jc w:val="left"/>
        <w:rPr>
          <w:rFonts w:hint="eastAsia" w:ascii="仿宋_GB2312" w:hAnsi="仿宋_GB2312" w:cs="仿宋_GB2312"/>
          <w:sz w:val="28"/>
          <w:szCs w:val="28"/>
          <w:highlight w:val="none"/>
          <w:lang w:eastAsia="zh-CN"/>
        </w:rPr>
      </w:pPr>
    </w:p>
    <w:p>
      <w:pPr>
        <w:tabs>
          <w:tab w:val="left" w:pos="7615"/>
        </w:tabs>
        <w:spacing w:line="560" w:lineRule="exact"/>
        <w:ind w:firstLine="4760" w:firstLineChars="1700"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cs="仿宋_GB2312"/>
          <w:sz w:val="28"/>
          <w:szCs w:val="28"/>
          <w:highlight w:val="none"/>
          <w:lang w:eastAsia="zh-CN"/>
        </w:rPr>
        <w:tab/>
      </w:r>
    </w:p>
    <w:p>
      <w:pPr>
        <w:spacing w:line="560" w:lineRule="exact"/>
        <w:ind w:firstLine="5320" w:firstLineChars="1900"/>
        <w:jc w:val="left"/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cs="仿宋_GB2312"/>
          <w:sz w:val="28"/>
          <w:szCs w:val="28"/>
          <w:highlight w:val="none"/>
          <w:lang w:eastAsia="zh-CN"/>
        </w:rPr>
        <w:t>深圳市盐田区民政局</w:t>
      </w:r>
    </w:p>
    <w:p>
      <w:pPr>
        <w:widowControl/>
        <w:spacing w:line="560" w:lineRule="exact"/>
        <w:ind w:firstLine="4480" w:firstLineChars="1600"/>
        <w:jc w:val="left"/>
        <w:rPr>
          <w:rFonts w:hint="eastAsia" w:ascii="仿宋_GB2312" w:hAnsi="仿宋_GB2312" w:cs="仿宋_GB2312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cs="仿宋_GB2312"/>
          <w:kern w:val="0"/>
          <w:sz w:val="28"/>
          <w:szCs w:val="28"/>
          <w:highlight w:val="none"/>
        </w:rPr>
        <w:t xml:space="preserve">    </w:t>
      </w:r>
      <w:r>
        <w:rPr>
          <w:rFonts w:hint="eastAsia" w:ascii="仿宋_GB2312" w:hAnsi="仿宋_GB2312" w:cs="仿宋_GB2312"/>
          <w:kern w:val="0"/>
          <w:sz w:val="28"/>
          <w:szCs w:val="28"/>
          <w:highlight w:val="none"/>
          <w:lang w:val="en-US" w:eastAsia="zh-CN"/>
        </w:rPr>
        <w:t xml:space="preserve">   2025</w:t>
      </w:r>
      <w:r>
        <w:rPr>
          <w:rFonts w:hint="eastAsia" w:ascii="仿宋_GB2312" w:hAnsi="仿宋_GB2312" w:cs="仿宋_GB2312"/>
          <w:kern w:val="0"/>
          <w:sz w:val="28"/>
          <w:szCs w:val="28"/>
          <w:highlight w:val="none"/>
        </w:rPr>
        <w:t xml:space="preserve">年 </w:t>
      </w:r>
      <w:r>
        <w:rPr>
          <w:rFonts w:hint="eastAsia" w:ascii="仿宋_GB2312" w:hAnsi="仿宋_GB2312" w:cs="仿宋_GB2312"/>
          <w:kern w:val="0"/>
          <w:sz w:val="28"/>
          <w:szCs w:val="28"/>
          <w:highlight w:val="none"/>
          <w:lang w:val="en-US" w:eastAsia="zh-CN"/>
        </w:rPr>
        <w:t>9</w:t>
      </w:r>
      <w:r>
        <w:rPr>
          <w:rFonts w:hint="eastAsia" w:ascii="仿宋_GB2312" w:hAnsi="仿宋_GB2312" w:cs="仿宋_GB2312"/>
          <w:kern w:val="0"/>
          <w:sz w:val="28"/>
          <w:szCs w:val="28"/>
          <w:highlight w:val="none"/>
        </w:rPr>
        <w:t xml:space="preserve">月 </w:t>
      </w:r>
      <w:r>
        <w:rPr>
          <w:rFonts w:hint="eastAsia" w:ascii="仿宋_GB2312" w:hAnsi="仿宋_GB2312" w:cs="仿宋_GB2312"/>
          <w:kern w:val="0"/>
          <w:sz w:val="28"/>
          <w:szCs w:val="28"/>
          <w:highlight w:val="none"/>
          <w:lang w:val="en-US" w:eastAsia="zh-CN"/>
        </w:rPr>
        <w:t>25</w:t>
      </w:r>
      <w:r>
        <w:rPr>
          <w:rFonts w:hint="eastAsia" w:ascii="仿宋_GB2312" w:hAnsi="仿宋_GB2312" w:cs="仿宋_GB2312"/>
          <w:kern w:val="0"/>
          <w:sz w:val="28"/>
          <w:szCs w:val="28"/>
          <w:highlight w:val="none"/>
        </w:rPr>
        <w:t>日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p>
      <w:pPr>
        <w:widowControl/>
        <w:spacing w:line="560" w:lineRule="exact"/>
        <w:ind w:firstLine="4800" w:firstLineChars="1600"/>
        <w:jc w:val="left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E2265B"/>
    <w:rsid w:val="035D4FA8"/>
    <w:rsid w:val="05DA23A7"/>
    <w:rsid w:val="060C1050"/>
    <w:rsid w:val="0AC12476"/>
    <w:rsid w:val="0CD146C4"/>
    <w:rsid w:val="0FBE4261"/>
    <w:rsid w:val="10D62A66"/>
    <w:rsid w:val="11156E39"/>
    <w:rsid w:val="150D7916"/>
    <w:rsid w:val="16B51248"/>
    <w:rsid w:val="1CF27B0C"/>
    <w:rsid w:val="1DFE1381"/>
    <w:rsid w:val="1F4535C4"/>
    <w:rsid w:val="1FF85ED0"/>
    <w:rsid w:val="22986834"/>
    <w:rsid w:val="23B8076F"/>
    <w:rsid w:val="25F37E21"/>
    <w:rsid w:val="2A2420B3"/>
    <w:rsid w:val="2B303B57"/>
    <w:rsid w:val="2C5D092D"/>
    <w:rsid w:val="2D137721"/>
    <w:rsid w:val="365E6772"/>
    <w:rsid w:val="3B331C0C"/>
    <w:rsid w:val="3D5E009D"/>
    <w:rsid w:val="3F9E3CD9"/>
    <w:rsid w:val="48AD0156"/>
    <w:rsid w:val="49E8275C"/>
    <w:rsid w:val="522205E4"/>
    <w:rsid w:val="54396FBB"/>
    <w:rsid w:val="545A24A8"/>
    <w:rsid w:val="5C9B41FC"/>
    <w:rsid w:val="64557D2B"/>
    <w:rsid w:val="67DA08F2"/>
    <w:rsid w:val="69306FEB"/>
    <w:rsid w:val="6DCB5D2E"/>
    <w:rsid w:val="6F906CBA"/>
    <w:rsid w:val="747A0F10"/>
    <w:rsid w:val="7B4D6108"/>
    <w:rsid w:val="7B5E46A1"/>
    <w:rsid w:val="7BB238B1"/>
    <w:rsid w:val="7BE2265B"/>
    <w:rsid w:val="7D451493"/>
    <w:rsid w:val="7F923AC6"/>
    <w:rsid w:val="7FF81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2024-09-26T15:06:00Z</dcterms:created>
  <dc:creator>徐延</dc:creator>
  <cp:lastModifiedBy>yt</cp:lastModifiedBy>
  <cp:lastPrinted>2025-07-25T17:32:00Z</cp:lastPrinted>
  <dcterms:modified xsi:type="dcterms:W3CDTF">2025-09-26T10:26:35Z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F7553959A34E42179E6E94AE2FA3B8EE</vt:lpwstr>
  </property>
</Properties>
</file>