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2363"/>
        <w:gridCol w:w="721"/>
        <w:gridCol w:w="950"/>
        <w:gridCol w:w="341"/>
        <w:gridCol w:w="42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009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lang w:eastAsia="zh-CN"/>
              </w:rPr>
              <w:t>深圳市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</w:rPr>
              <w:t>盐田区普惠性幼儿园申报表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幼儿园名称（盖章）：                       填表时间：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 xml:space="preserve">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所在街道、社区</w:t>
            </w:r>
          </w:p>
        </w:tc>
        <w:tc>
          <w:tcPr>
            <w:tcW w:w="3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地址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办学许可证编号</w:t>
            </w:r>
          </w:p>
        </w:tc>
        <w:tc>
          <w:tcPr>
            <w:tcW w:w="3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单位登记证书编号</w:t>
            </w:r>
          </w:p>
        </w:tc>
        <w:tc>
          <w:tcPr>
            <w:tcW w:w="4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举办者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3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4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园长</w:t>
            </w:r>
          </w:p>
        </w:tc>
        <w:tc>
          <w:tcPr>
            <w:tcW w:w="3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4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办学规模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核定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班级数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个，幼儿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实际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开班数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个，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实际在园儿童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场所情况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占地面积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㎡，建筑面积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㎡，户外活动面积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开办时间</w:t>
            </w:r>
          </w:p>
        </w:tc>
        <w:tc>
          <w:tcPr>
            <w:tcW w:w="2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园舍性质</w:t>
            </w:r>
          </w:p>
        </w:tc>
        <w:tc>
          <w:tcPr>
            <w:tcW w:w="46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□国有，□租赁，□自有，□其他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保教费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收费标准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/生/月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上一年年度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检查结果</w:t>
            </w:r>
          </w:p>
        </w:tc>
        <w:tc>
          <w:tcPr>
            <w:tcW w:w="4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教职工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情况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现有教职工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教职工与幼儿比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XX:XX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其中专任教师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，保育员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，保教人员与幼儿比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XX:XX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专任教师中，持教师资格证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，持证率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专任教师中，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大专及以上学历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，比例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教职工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待遇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专任教师中，上一年度平均工资最低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/月，最高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/月。（先计算每位专任教师的年平均工资，再取最低最高值。）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现有教职工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购买社会保险基数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元，缴费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比例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%，缴费人数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；（未达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100%请说明原因）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现有教职工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缴存住房公积金基数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  <w:t>元，缴费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比例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%，缴费人数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。（未达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100%请说明原因）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幼儿园法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代表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 w:val="0"/>
              <w:spacing w:before="240" w:after="60"/>
              <w:jc w:val="both"/>
              <w:outlineLvl w:val="0"/>
              <w:rPr>
                <w:rFonts w:hint="eastAsia" w:ascii="Cambria" w:hAnsi="Cambria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widowControl w:val="0"/>
              <w:jc w:val="righ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 xml:space="preserve">法定代表人签字：    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评估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before="240" w:after="60"/>
              <w:jc w:val="both"/>
              <w:outlineLvl w:val="0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评估组签名：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教育部门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-59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-59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区教育局（公章）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 xml:space="preserve">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5B1848F1"/>
    <w:rsid w:val="5B18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jc w:val="left"/>
    </w:pPr>
    <w:rPr>
      <w:rFonts w:ascii="楷体_GB2312" w:eastAsia="楷体_GB2312" w:cs="宋体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2023-10-11T07:35:00Z</dcterms:created>
  <dc:creator>九河科技</dc:creator>
  <cp:lastModifiedBy>九河科技</cp:lastModifiedBy>
  <dcterms:modified xsi:type="dcterms:W3CDTF">2023-10-11T07:38:49Z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64E49E60312C40C4AFF88BEE19CBBE3E_11</vt:lpwstr>
  </property>
</Properties>
</file>