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附件2</w:t>
      </w:r>
    </w:p>
    <w:p>
      <w:pPr>
        <w:spacing w:line="560" w:lineRule="exact"/>
        <w:rPr>
          <w:rFonts w:hint="eastAsia" w:ascii="楷体_GB2312" w:eastAsia="楷体_GB2312"/>
          <w:szCs w:val="32"/>
        </w:rPr>
      </w:pPr>
    </w:p>
    <w:p>
      <w:pPr>
        <w:spacing w:line="72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2017</w:t>
      </w:r>
      <w:r>
        <w:rPr>
          <w:rFonts w:hint="eastAsia" w:ascii="方正小标宋简体" w:hAnsi="华文中宋" w:eastAsia="方正小标宋简体"/>
          <w:sz w:val="44"/>
          <w:szCs w:val="44"/>
        </w:rPr>
        <w:t>年清明节观察点祭扫情况日报表（市殡仪馆）</w:t>
      </w:r>
    </w:p>
    <w:p>
      <w:pPr>
        <w:snapToGrid w:val="0"/>
        <w:spacing w:line="500" w:lineRule="exact"/>
        <w:rPr>
          <w:sz w:val="28"/>
        </w:rPr>
      </w:pPr>
    </w:p>
    <w:p>
      <w:pPr>
        <w:spacing w:line="500" w:lineRule="exact"/>
        <w:ind w:firstLine="750" w:firstLineChars="250"/>
      </w:pPr>
      <w:r>
        <w:rPr>
          <w:rFonts w:hint="eastAsia"/>
          <w:sz w:val="28"/>
        </w:rPr>
        <w:t>单位</w:t>
      </w:r>
      <w:r>
        <w:rPr>
          <w:sz w:val="28"/>
        </w:rPr>
        <w:t>：</w:t>
      </w:r>
      <w:r>
        <w:rPr>
          <w:rFonts w:hint="eastAsia"/>
          <w:sz w:val="28"/>
          <w:u w:val="single"/>
        </w:rPr>
        <w:t>深圳市殡仪馆</w:t>
      </w:r>
      <w:r>
        <w:rPr>
          <w:sz w:val="28"/>
          <w:u w:val="single"/>
        </w:rPr>
        <w:t xml:space="preserve"> </w:t>
      </w:r>
      <w:r>
        <w:rPr>
          <w:sz w:val="28"/>
        </w:rPr>
        <w:t xml:space="preserve"> 填表人：</w:t>
      </w:r>
      <w:r>
        <w:rPr>
          <w:sz w:val="28"/>
          <w:u w:val="single"/>
        </w:rPr>
        <w:t xml:space="preserve">        </w:t>
      </w:r>
      <w:r>
        <w:rPr>
          <w:rFonts w:hint="eastAsia"/>
          <w:sz w:val="28"/>
          <w:u w:val="single"/>
        </w:rPr>
        <w:t xml:space="preserve">     </w:t>
      </w:r>
      <w:r>
        <w:rPr>
          <w:sz w:val="28"/>
          <w:u w:val="single"/>
        </w:rPr>
        <w:t xml:space="preserve">  </w:t>
      </w:r>
      <w:r>
        <w:rPr>
          <w:sz w:val="28"/>
        </w:rPr>
        <w:t>电话：</w:t>
      </w:r>
      <w:r>
        <w:rPr>
          <w:sz w:val="28"/>
          <w:u w:val="single"/>
        </w:rPr>
        <w:t xml:space="preserve">               </w:t>
      </w:r>
      <w:r>
        <w:rPr>
          <w:rFonts w:hint="eastAsia"/>
          <w:sz w:val="28"/>
          <w:u w:val="single"/>
        </w:rPr>
        <w:t xml:space="preserve">  </w:t>
      </w:r>
      <w:r>
        <w:rPr>
          <w:sz w:val="28"/>
        </w:rPr>
        <w:t>日期：4月___日</w:t>
      </w:r>
    </w:p>
    <w:tbl>
      <w:tblPr>
        <w:tblStyle w:val="4"/>
        <w:tblW w:w="127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2190"/>
        <w:gridCol w:w="2160"/>
        <w:gridCol w:w="2232"/>
        <w:gridCol w:w="2120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460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时段</w:t>
            </w:r>
          </w:p>
        </w:tc>
        <w:tc>
          <w:tcPr>
            <w:tcW w:w="2190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当日祭扫人数</w:t>
            </w:r>
          </w:p>
        </w:tc>
        <w:tc>
          <w:tcPr>
            <w:tcW w:w="2160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车辆总数</w:t>
            </w:r>
          </w:p>
        </w:tc>
        <w:tc>
          <w:tcPr>
            <w:tcW w:w="223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工作人员总数</w:t>
            </w:r>
          </w:p>
        </w:tc>
        <w:tc>
          <w:tcPr>
            <w:tcW w:w="2120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有无突发事件</w:t>
            </w:r>
          </w:p>
        </w:tc>
        <w:tc>
          <w:tcPr>
            <w:tcW w:w="1588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460" w:type="dxa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8：00之前</w:t>
            </w:r>
          </w:p>
        </w:tc>
        <w:tc>
          <w:tcPr>
            <w:tcW w:w="219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23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20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5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460" w:type="dxa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8：00-12：00</w:t>
            </w:r>
          </w:p>
        </w:tc>
        <w:tc>
          <w:tcPr>
            <w:tcW w:w="219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460" w:type="dxa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12：00之后</w:t>
            </w:r>
          </w:p>
        </w:tc>
        <w:tc>
          <w:tcPr>
            <w:tcW w:w="219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460" w:type="dxa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当日合计数</w:t>
            </w:r>
          </w:p>
        </w:tc>
        <w:tc>
          <w:tcPr>
            <w:tcW w:w="219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12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58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</w:tbl>
    <w:p>
      <w:pPr>
        <w:spacing w:line="400" w:lineRule="exact"/>
        <w:ind w:left="986" w:leftChars="290" w:firstLine="450" w:firstLineChars="150"/>
        <w:rPr>
          <w:rFonts w:hint="eastAsia" w:ascii="仿宋_GB2312"/>
          <w:sz w:val="28"/>
          <w:szCs w:val="28"/>
        </w:rPr>
      </w:pPr>
    </w:p>
    <w:p>
      <w:pPr>
        <w:spacing w:line="400" w:lineRule="exact"/>
        <w:ind w:firstLine="600" w:firstLineChars="200"/>
        <w:rPr>
          <w:rFonts w:hint="eastAsia" w:ascii="仿宋_GB2312"/>
        </w:rPr>
      </w:pPr>
      <w:r>
        <w:rPr>
          <w:rFonts w:hint="eastAsia" w:ascii="仿宋_GB2312"/>
          <w:sz w:val="28"/>
          <w:szCs w:val="28"/>
        </w:rPr>
        <w:t>请市殡管所填报此表，分别于4月2日、3日和4日下午14∶30前以传真和电子邮件方式报送省厅社会事务处。</w:t>
      </w:r>
      <w:r>
        <w:rPr>
          <w:rFonts w:hint="eastAsia" w:ascii="仿宋_GB2312" w:hAnsi="仿宋_GB2312" w:cs="仿宋_GB2312"/>
          <w:sz w:val="28"/>
          <w:szCs w:val="28"/>
        </w:rPr>
        <w:t>联系电话：020-83321751，传真：020-83197555，电子邮箱：</w:t>
      </w:r>
      <w:r>
        <w:rPr>
          <w:rFonts w:hint="eastAsia" w:ascii="仿宋_GB2312" w:hAnsi="仿宋_GB2312" w:cs="仿宋_GB2312"/>
          <w:sz w:val="28"/>
          <w:szCs w:val="28"/>
        </w:rPr>
        <w:fldChar w:fldCharType="begin"/>
      </w:r>
      <w:r>
        <w:rPr>
          <w:rFonts w:hint="eastAsia" w:ascii="仿宋_GB2312" w:hAnsi="仿宋_GB2312" w:cs="仿宋_GB2312"/>
          <w:sz w:val="28"/>
          <w:szCs w:val="28"/>
        </w:rPr>
        <w:instrText xml:space="preserve"> HYPERLINK "mailto:gdshehuishiwu@163.com" </w:instrText>
      </w:r>
      <w:r>
        <w:rPr>
          <w:rFonts w:hint="eastAsia" w:ascii="仿宋_GB2312" w:hAnsi="仿宋_GB2312" w:cs="仿宋_GB2312"/>
          <w:sz w:val="28"/>
          <w:szCs w:val="28"/>
        </w:rPr>
        <w:fldChar w:fldCharType="separate"/>
      </w:r>
      <w:r>
        <w:rPr>
          <w:rStyle w:val="3"/>
          <w:rFonts w:hint="eastAsia" w:ascii="仿宋_GB2312" w:hAnsi="仿宋_GB2312" w:cs="仿宋_GB2312"/>
          <w:sz w:val="28"/>
          <w:szCs w:val="28"/>
          <w:u w:val="none"/>
        </w:rPr>
        <w:t>gdshehuishiwu@163.com</w:t>
      </w:r>
      <w:r>
        <w:rPr>
          <w:rFonts w:hint="eastAsia" w:ascii="仿宋_GB2312" w:hAnsi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cs="仿宋_GB2312"/>
          <w:sz w:val="28"/>
          <w:szCs w:val="28"/>
        </w:rPr>
        <w:t>。</w:t>
      </w:r>
    </w:p>
    <w:p>
      <w:pPr>
        <w:rPr>
          <w:rFonts w:hint="eastAsia" w:ascii="仿宋_GB2312"/>
        </w:rPr>
      </w:pPr>
    </w:p>
    <w:p>
      <w:bookmarkStart w:id="0" w:name="_GoBack"/>
      <w:bookmarkEnd w:id="0"/>
    </w:p>
    <w:sectPr>
      <w:pgSz w:w="16838" w:h="11906" w:orient="landscape"/>
      <w:pgMar w:top="1560" w:right="1440" w:bottom="1797" w:left="144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57A2D"/>
    <w:rsid w:val="57957A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spacing w:val="10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2017-03-23T02:37:00Z</dcterms:created>
  <dc:creator>Administrator</dc:creator>
  <cp:lastModifiedBy>Administrator</cp:lastModifiedBy>
  <dcterms:modified xsi:type="dcterms:W3CDTF">2017-03-23T02:38:19Z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